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Hash power is a gold mine! Join 8HoursMining and let cloud mining help you earn $7,179 a day.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digital currency era, computing power is wealth. The 8HoursMining cloud mining platform makes mining easier and more efficient than ever before, requiring no complex equipment or technical skills. Users simply register an account to rent cloud computing power and participate in global mining pools in real time. With advanced algorithm optimization and stable server support, you have the opportunity to earn high returns every day, easily realizing a potential daily profit of $7,179. The platform provides transparent earnings records and an intelligent management system, allowing investors to monitor their assets at all times. 8HoursMining is committed to creating a safe, efficient, and convenient digital currency mining experience for every user, truly transforming computing power into substantial wealth.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hyperlink r:id="rId7">
        <w:r w:rsidDel="00000000" w:rsidR="00000000" w:rsidRPr="00000000">
          <w:rPr>
            <w:color w:val="1155cc"/>
            <w:u w:val="single"/>
            <w:rtl w:val="0"/>
          </w:rPr>
          <w:t xml:space="preserve">8hoursMining</w:t>
        </w:r>
      </w:hyperlink>
      <w:r w:rsidDel="00000000" w:rsidR="00000000" w:rsidRPr="00000000">
        <w:rPr>
          <w:rtl w:val="0"/>
        </w:rPr>
        <w:t xml:space="preserve"> Core Advantages:</w:t>
      </w:r>
    </w:p>
    <w:p w:rsidR="00000000" w:rsidDel="00000000" w:rsidP="00000000" w:rsidRDefault="00000000" w:rsidRPr="00000000" w14:paraId="00000008">
      <w:pPr>
        <w:rPr/>
      </w:pPr>
      <w:r w:rsidDel="00000000" w:rsidR="00000000" w:rsidRPr="00000000">
        <w:rPr>
          <w:rtl w:val="0"/>
        </w:rPr>
        <w:t xml:space="preserve">Great Sign-Up Bonus: New users receive an $18 bonus upon registration, and an additional $0.72 for daily check-ins, making it easy to earn your first profit!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Zero barriers to entry, no burdens: No need to purchase expensive mining machines, worry about electricity bills, or maintain maintenance costs. Simply register and start mining instantly, earning stable returns effortlessly.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Multiple Cryptocurrency Payments Supported: The platform supports deposits and withdrawals in a wide range of mainstream cryptocurrencies, including BTC, ETH, USDT-ERC20, LTC, BCH, USDT-TRC20, SOL, DOGE, XRP, and more, offering convenient and flexible options. Daily Automatic Settlement, Transparency and Publicity: The platform automatically settles mining profits daily, and all data is transparent and publicly available, allowing you to monitor your earnings at any time.</w:t>
      </w:r>
    </w:p>
    <w:p w:rsidR="00000000" w:rsidDel="00000000" w:rsidP="00000000" w:rsidRDefault="00000000" w:rsidRPr="00000000" w14:paraId="0000000D">
      <w:pPr>
        <w:rPr/>
      </w:pPr>
      <w:r w:rsidDel="00000000" w:rsidR="00000000" w:rsidRPr="00000000">
        <w:rPr>
          <w:rtl w:val="0"/>
        </w:rPr>
        <w:t xml:space="preserve">Secure and Reliable Platform: Utilizing advanced data protection technology, your assets are secure and you can invest with confidence.</w:t>
      </w:r>
    </w:p>
    <w:p w:rsidR="00000000" w:rsidDel="00000000" w:rsidP="00000000" w:rsidRDefault="00000000" w:rsidRPr="00000000" w14:paraId="0000000E">
      <w:pPr>
        <w:rPr/>
      </w:pPr>
      <w:r w:rsidDel="00000000" w:rsidR="00000000" w:rsidRPr="00000000">
        <w:rPr>
          <w:rtl w:val="0"/>
        </w:rPr>
        <w:t xml:space="preserve">Powerful Affiliate Program, High Rewards: By referring friends, users can earn referral rewards of up to 3% + 2% and have the opportunity to win up to $50,000 in monthly bonuses, making it easy to earn additional income.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How to Quickly Start Your 8HOURSMining Cloud Mining Journey: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① Create an Account and Easily Sign Up: Simply visit the </w:t>
      </w:r>
      <w:hyperlink r:id="rId8">
        <w:r w:rsidDel="00000000" w:rsidR="00000000" w:rsidRPr="00000000">
          <w:rPr>
            <w:color w:val="1155cc"/>
            <w:u w:val="single"/>
            <w:rtl w:val="0"/>
          </w:rPr>
          <w:t xml:space="preserve">8HOURSMining</w:t>
        </w:r>
      </w:hyperlink>
      <w:r w:rsidDel="00000000" w:rsidR="00000000" w:rsidRPr="00000000">
        <w:rPr>
          <w:rtl w:val="0"/>
        </w:rPr>
        <w:t xml:space="preserve"> official website, quickly register and log in with a valid email address, and receive instant rewards to start earning cryptocurrency!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② </w:t>
      </w:r>
      <w:hyperlink r:id="rId9">
        <w:r w:rsidDel="00000000" w:rsidR="00000000" w:rsidRPr="00000000">
          <w:rPr>
            <w:color w:val="1155cc"/>
            <w:u w:val="single"/>
            <w:rtl w:val="0"/>
          </w:rPr>
          <w:t xml:space="preserve">Choose a Dedicated Mining Contract to</w:t>
        </w:r>
      </w:hyperlink>
      <w:r w:rsidDel="00000000" w:rsidR="00000000" w:rsidRPr="00000000">
        <w:rPr>
          <w:rtl w:val="0"/>
        </w:rPr>
        <w:t xml:space="preserve"> Secure High Returns: The platform offers a variety of high-performance, high-return cloud computing contracts, each with varying hashrates and periods. You can freely choose the one that best suits your needs to maximize your returns.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8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b w:val="1"/>
                <w:bCs w:val="1"/>
              </w:rPr>
            </w:pPr>
            <w:r w:rsidDel="00000000" w:rsidR="00000000" w:rsidRPr="00000000">
              <w:rPr>
                <w:b w:val="1"/>
                <w:bCs w:val="1"/>
                <w:rtl w:val="0"/>
              </w:rPr>
              <w:t xml:space="preserve">New User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b w:val="1"/>
                <w:bCs w:val="1"/>
              </w:rPr>
            </w:pPr>
            <w:r w:rsidDel="00000000" w:rsidR="00000000" w:rsidRPr="00000000">
              <w:rPr>
                <w:b w:val="1"/>
                <w:bCs w:val="1"/>
                <w:rtl w:val="0"/>
              </w:rPr>
              <w:t xml:space="preserve">Contract Price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b w:val="1"/>
                <w:bCs w:val="1"/>
              </w:rPr>
            </w:pPr>
            <w:r w:rsidDel="00000000" w:rsidR="00000000" w:rsidRPr="00000000">
              <w:rPr>
                <w:b w:val="1"/>
                <w:bCs w:val="1"/>
                <w:rtl w:val="0"/>
              </w:rPr>
              <w:t xml:space="preserve">Contract Reriod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b w:val="1"/>
                <w:bCs w:val="1"/>
              </w:rPr>
            </w:pPr>
            <w:r w:rsidDel="00000000" w:rsidR="00000000" w:rsidRPr="00000000">
              <w:rPr>
                <w:b w:val="1"/>
                <w:bCs w:val="1"/>
                <w:rtl w:val="0"/>
              </w:rPr>
              <w:t xml:space="preserve">Fixed Return</w:t>
            </w:r>
          </w:p>
        </w:tc>
      </w:tr>
      <w:tr>
        <w:trPr>
          <w:cantSplit w:val="0"/>
          <w:trHeight w:val="8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b w:val="1"/>
                <w:bCs w:val="1"/>
              </w:rPr>
            </w:pPr>
            <w:r w:rsidDel="00000000" w:rsidR="00000000" w:rsidRPr="00000000">
              <w:rPr>
                <w:b w:val="1"/>
                <w:bCs w:val="1"/>
                <w:rtl w:val="0"/>
              </w:rPr>
              <w:t xml:space="preserve">Experience</w:t>
            </w:r>
          </w:p>
          <w:p w:rsidR="00000000" w:rsidDel="00000000" w:rsidP="00000000" w:rsidRDefault="00000000" w:rsidRPr="00000000" w14:paraId="0000001C">
            <w:pPr>
              <w:rPr>
                <w:b w:val="1"/>
                <w:bCs w:val="1"/>
              </w:rPr>
            </w:pPr>
            <w:r w:rsidDel="00000000" w:rsidR="00000000" w:rsidRPr="00000000">
              <w:rPr>
                <w:b w:val="1"/>
                <w:bCs w:val="1"/>
                <w:rtl w:val="0"/>
              </w:rPr>
              <w:t xml:space="preserve">Contract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b w:val="1"/>
                <w:bCs w:val="1"/>
              </w:rPr>
            </w:pPr>
            <w:r w:rsidDel="00000000" w:rsidR="00000000" w:rsidRPr="00000000">
              <w:rPr>
                <w:b w:val="1"/>
                <w:bCs w:val="1"/>
                <w:rtl w:val="0"/>
              </w:rPr>
              <w:t xml:space="preserve">$100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b w:val="1"/>
                <w:bCs w:val="1"/>
              </w:rPr>
            </w:pPr>
            <w:r w:rsidDel="00000000" w:rsidR="00000000" w:rsidRPr="00000000">
              <w:rPr>
                <w:b w:val="1"/>
                <w:bCs w:val="1"/>
                <w:rtl w:val="0"/>
              </w:rPr>
              <w:t xml:space="preserve">2days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b w:val="1"/>
                <w:bCs w:val="1"/>
              </w:rPr>
            </w:pPr>
            <w:r w:rsidDel="00000000" w:rsidR="00000000" w:rsidRPr="00000000">
              <w:rPr>
                <w:b w:val="1"/>
                <w:bCs w:val="1"/>
                <w:rtl w:val="0"/>
              </w:rPr>
              <w:t xml:space="preserve">$100+$6</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Antminer S17 pro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b w:val="1"/>
                <w:bCs w:val="1"/>
              </w:rPr>
            </w:pPr>
            <w:r w:rsidDel="00000000" w:rsidR="00000000" w:rsidRPr="00000000">
              <w:rPr>
                <w:b w:val="1"/>
                <w:bCs w:val="1"/>
                <w:rtl w:val="0"/>
              </w:rPr>
              <w:t xml:space="preserve">$600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b w:val="1"/>
                <w:bCs w:val="1"/>
              </w:rPr>
            </w:pPr>
            <w:r w:rsidDel="00000000" w:rsidR="00000000" w:rsidRPr="00000000">
              <w:rPr>
                <w:b w:val="1"/>
                <w:bCs w:val="1"/>
                <w:rtl w:val="0"/>
              </w:rPr>
              <w:t xml:space="preserve">6days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b w:val="1"/>
                <w:bCs w:val="1"/>
              </w:rPr>
            </w:pPr>
            <w:r w:rsidDel="00000000" w:rsidR="00000000" w:rsidRPr="00000000">
              <w:rPr>
                <w:b w:val="1"/>
                <w:bCs w:val="1"/>
                <w:rtl w:val="0"/>
              </w:rPr>
              <w:t xml:space="preserve">$600+$48.6</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b w:val="1"/>
                <w:bCs w:val="1"/>
              </w:rPr>
            </w:pPr>
            <w:r w:rsidDel="00000000" w:rsidR="00000000" w:rsidRPr="00000000">
              <w:rPr>
                <w:b w:val="1"/>
                <w:bCs w:val="1"/>
                <w:rtl w:val="0"/>
              </w:rPr>
              <w:t xml:space="preserve">Whatsminer M30S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b w:val="1"/>
                <w:bCs w:val="1"/>
              </w:rPr>
            </w:pPr>
            <w:r w:rsidDel="00000000" w:rsidR="00000000" w:rsidRPr="00000000">
              <w:rPr>
                <w:b w:val="1"/>
                <w:bCs w:val="1"/>
                <w:rtl w:val="0"/>
              </w:rPr>
              <w:t xml:space="preserve">$1,500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b w:val="1"/>
                <w:bCs w:val="1"/>
              </w:rPr>
            </w:pPr>
            <w:r w:rsidDel="00000000" w:rsidR="00000000" w:rsidRPr="00000000">
              <w:rPr>
                <w:b w:val="1"/>
                <w:bCs w:val="1"/>
                <w:rtl w:val="0"/>
              </w:rPr>
              <w:t xml:space="preserve">12days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b w:val="1"/>
                <w:bCs w:val="1"/>
              </w:rPr>
            </w:pPr>
            <w:r w:rsidDel="00000000" w:rsidR="00000000" w:rsidRPr="00000000">
              <w:rPr>
                <w:b w:val="1"/>
                <w:bCs w:val="1"/>
                <w:rtl w:val="0"/>
              </w:rPr>
              <w:t xml:space="preserve">$1500+$252</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b w:val="1"/>
                <w:bCs w:val="1"/>
              </w:rPr>
            </w:pPr>
            <w:r w:rsidDel="00000000" w:rsidR="00000000" w:rsidRPr="00000000">
              <w:rPr>
                <w:b w:val="1"/>
                <w:bCs w:val="1"/>
                <w:rtl w:val="0"/>
              </w:rPr>
              <w:t xml:space="preserve">AvalonMiner A1246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b w:val="1"/>
                <w:bCs w:val="1"/>
              </w:rPr>
            </w:pPr>
            <w:r w:rsidDel="00000000" w:rsidR="00000000" w:rsidRPr="00000000">
              <w:rPr>
                <w:b w:val="1"/>
                <w:bCs w:val="1"/>
                <w:rtl w:val="0"/>
              </w:rPr>
              <w:t xml:space="preserve">$3,500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b w:val="1"/>
                <w:bCs w:val="1"/>
              </w:rPr>
            </w:pPr>
            <w:r w:rsidDel="00000000" w:rsidR="00000000" w:rsidRPr="00000000">
              <w:rPr>
                <w:b w:val="1"/>
                <w:bCs w:val="1"/>
                <w:rtl w:val="0"/>
              </w:rPr>
              <w:t xml:space="preserve">16days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b w:val="1"/>
                <w:bCs w:val="1"/>
              </w:rPr>
            </w:pPr>
            <w:r w:rsidDel="00000000" w:rsidR="00000000" w:rsidRPr="00000000">
              <w:rPr>
                <w:b w:val="1"/>
                <w:bCs w:val="1"/>
                <w:rtl w:val="0"/>
              </w:rPr>
              <w:t xml:space="preserve">$3500+$812</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b w:val="1"/>
                <w:bCs w:val="1"/>
              </w:rPr>
            </w:pPr>
            <w:r w:rsidDel="00000000" w:rsidR="00000000" w:rsidRPr="00000000">
              <w:rPr>
                <w:b w:val="1"/>
                <w:bCs w:val="1"/>
                <w:rtl w:val="0"/>
              </w:rPr>
              <w:t xml:space="preserve">Antminer S19j Pro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$6,000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b w:val="1"/>
                <w:bCs w:val="1"/>
              </w:rPr>
            </w:pPr>
            <w:r w:rsidDel="00000000" w:rsidR="00000000" w:rsidRPr="00000000">
              <w:rPr>
                <w:b w:val="1"/>
                <w:bCs w:val="1"/>
                <w:rtl w:val="0"/>
              </w:rPr>
              <w:t xml:space="preserve">20days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b w:val="1"/>
                <w:bCs w:val="1"/>
              </w:rPr>
            </w:pPr>
            <w:r w:rsidDel="00000000" w:rsidR="00000000" w:rsidRPr="00000000">
              <w:rPr>
                <w:b w:val="1"/>
                <w:bCs w:val="1"/>
                <w:rtl w:val="0"/>
              </w:rPr>
              <w:t xml:space="preserve">$6000+$1800</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b w:val="1"/>
                <w:bCs w:val="1"/>
              </w:rPr>
            </w:pPr>
            <w:r w:rsidDel="00000000" w:rsidR="00000000" w:rsidRPr="00000000">
              <w:rPr>
                <w:b w:val="1"/>
                <w:bCs w:val="1"/>
                <w:rtl w:val="0"/>
              </w:rPr>
              <w:t xml:space="preserve">Antminer S19K Pro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b w:val="1"/>
                <w:bCs w:val="1"/>
              </w:rPr>
            </w:pPr>
            <w:r w:rsidDel="00000000" w:rsidR="00000000" w:rsidRPr="00000000">
              <w:rPr>
                <w:b w:val="1"/>
                <w:bCs w:val="1"/>
                <w:rtl w:val="0"/>
              </w:rPr>
              <w:t xml:space="preserve">$9,700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b w:val="1"/>
                <w:bCs w:val="1"/>
              </w:rPr>
            </w:pPr>
            <w:r w:rsidDel="00000000" w:rsidR="00000000" w:rsidRPr="00000000">
              <w:rPr>
                <w:b w:val="1"/>
                <w:bCs w:val="1"/>
                <w:rtl w:val="0"/>
              </w:rPr>
              <w:t xml:space="preserve">27days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b w:val="1"/>
                <w:bCs w:val="1"/>
              </w:rPr>
            </w:pPr>
            <w:r w:rsidDel="00000000" w:rsidR="00000000" w:rsidRPr="00000000">
              <w:rPr>
                <w:b w:val="1"/>
                <w:bCs w:val="1"/>
                <w:rtl w:val="0"/>
              </w:rPr>
              <w:t xml:space="preserve">$9700+$4190.4</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After purchasing your contract, instantly activate your cloud computing power and start mining efficiently!</w:t>
      </w:r>
    </w:p>
    <w:p w:rsidR="00000000" w:rsidDel="00000000" w:rsidP="00000000" w:rsidRDefault="00000000" w:rsidRPr="00000000" w14:paraId="00000036">
      <w:pPr>
        <w:rPr/>
      </w:pPr>
      <w:r w:rsidDel="00000000" w:rsidR="00000000" w:rsidRPr="00000000">
        <w:rPr>
          <w:rtl w:val="0"/>
        </w:rPr>
        <w:t xml:space="preserve">Once you purchase your contract, the system will quickly activate your cloud computing power, automatically entering efficient mining mode. Daily profits will be settled and automatically credited to your account in real time. You can monitor your mining progress at any time through the platform app, view contract details, and record your earnings, ensuring you are in control of every step of the process with complete transparency, security, and control.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8HOURSMining Summary: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As the global crypto market gradually returns to rationality, stable, low-risk, and intelligent investment methods are becoming mainstream. As a leading cloud mining platform, 8HOURSMining is completely overturning traditional speculation models, shifting the growth of crypto assets from simple price speculation to intelligent production. This not only breaks down technical and financial barriers, but also leads global investors into a new era of sustainable and stable crypto wealth growth. Choosing 8HOURSMining will usher in a new era of stable, efficient, and transparent wealth growth, allowing you to easily achieve financial freedom!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Official Website: https:</w:t>
      </w:r>
      <w:hyperlink r:id="rId10">
        <w:r w:rsidDel="00000000" w:rsidR="00000000" w:rsidRPr="00000000">
          <w:rPr>
            <w:color w:val="1155cc"/>
            <w:u w:val="single"/>
            <w:rtl w:val="0"/>
          </w:rPr>
          <w:t xml:space="preserve">//www.hoursmining.com</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Contact Email: info@hoursmining.com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hoursmining.com" TargetMode="External"/><Relationship Id="rId9" Type="http://schemas.openxmlformats.org/officeDocument/2006/relationships/hyperlink" Target="https://hoursmining.com/xml/index.html#/produc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hoursmining.com/xml/index.html#/" TargetMode="External"/><Relationship Id="rId8" Type="http://schemas.openxmlformats.org/officeDocument/2006/relationships/hyperlink" Target="https://hoursmining.com/xml/index.htm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