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o45awop0alno" w:id="0"/>
      <w:bookmarkEnd w:id="0"/>
      <w:r w:rsidDel="00000000" w:rsidR="00000000" w:rsidRPr="00000000">
        <w:rPr>
          <w:b w:val="1"/>
          <w:bCs w:val="1"/>
          <w:rtl w:val="0"/>
        </w:rPr>
        <w:t xml:space="preserve">Learn about Bitcoin mining: Sign up and receive a $100 bonus – Fleet Mining's easy-to-use guide to cloud mining for ordinary users.</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Bitcoin is usually complex particularly as the mining issue is raised. Most individuals think that mining is the preserve of technology professionals who have costly equipment and vast understanding of technicalities. Actually mining is merely the exercise that keeps </w:t>
      </w:r>
      <w:r w:rsidDel="00000000" w:rsidR="00000000" w:rsidRPr="00000000">
        <w:rPr>
          <w:rFonts w:ascii="Times New Roman" w:cs="Times New Roman" w:eastAsia="Times New Roman" w:hAnsi="Times New Roman"/>
          <w:b w:val="1"/>
          <w:bCs w:val="1"/>
          <w:rtl w:val="0"/>
        </w:rPr>
        <w:t xml:space="preserve">Bitcoin</w:t>
      </w:r>
      <w:r w:rsidDel="00000000" w:rsidR="00000000" w:rsidRPr="00000000">
        <w:rPr>
          <w:rFonts w:ascii="Times New Roman" w:cs="Times New Roman" w:eastAsia="Times New Roman" w:hAnsi="Times New Roman"/>
          <w:rtl w:val="0"/>
        </w:rPr>
        <w:t xml:space="preserve"> operating and safe however the manner in which individuals are involved in it has evolved remarkably over the years.</w: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Today, one just does not have to be an engineer in order to know how the </w:t>
      </w:r>
      <w:hyperlink r:id="rId6">
        <w:r w:rsidDel="00000000" w:rsidR="00000000" w:rsidRPr="00000000">
          <w:rPr>
            <w:rFonts w:ascii="Times New Roman" w:cs="Times New Roman" w:eastAsia="Times New Roman" w:hAnsi="Times New Roman"/>
            <w:b w:val="1"/>
            <w:bCs w:val="1"/>
            <w:color w:val="0000ff"/>
            <w:u w:val="single"/>
            <w:rtl w:val="0"/>
          </w:rPr>
          <w:t xml:space="preserve">Bitcoin mining</w:t>
        </w:r>
      </w:hyperlink>
      <w:r w:rsidDel="00000000" w:rsidR="00000000" w:rsidRPr="00000000">
        <w:rPr>
          <w:rFonts w:ascii="Times New Roman" w:cs="Times New Roman" w:eastAsia="Times New Roman" w:hAnsi="Times New Roman"/>
          <w:rtl w:val="0"/>
        </w:rPr>
        <w:t xml:space="preserve"> process works and how to participate in it.</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2416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24167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 a Nutshell, What Is Bitcoin Mining?</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Bitcoin</w:t>
      </w:r>
      <w:r w:rsidDel="00000000" w:rsidR="00000000" w:rsidRPr="00000000">
        <w:rPr>
          <w:rFonts w:ascii="Times New Roman" w:cs="Times New Roman" w:eastAsia="Times New Roman" w:hAnsi="Times New Roman"/>
          <w:rtl w:val="0"/>
        </w:rPr>
        <w:t xml:space="preserve"> is based on the Proof-of-Work system. Computers in a simpler word, compete to perform intricate computations. The one resolving the problem the first receives a reward of Bitcoin. This system prevents the fraud and makes the system decentralized.</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the initial periods of its inception one needed a computer to mine </w:t>
      </w:r>
      <w:r w:rsidDel="00000000" w:rsidR="00000000" w:rsidRPr="00000000">
        <w:rPr>
          <w:rFonts w:ascii="Times New Roman" w:cs="Times New Roman" w:eastAsia="Times New Roman" w:hAnsi="Times New Roman"/>
          <w:b w:val="1"/>
          <w:bCs w:val="1"/>
          <w:rtl w:val="0"/>
        </w:rPr>
        <w:t xml:space="preserve">Bitcoin</w:t>
      </w:r>
      <w:r w:rsidDel="00000000" w:rsidR="00000000" w:rsidRPr="00000000">
        <w:rPr>
          <w:rFonts w:ascii="Times New Roman" w:cs="Times New Roman" w:eastAsia="Times New Roman" w:hAnsi="Times New Roman"/>
          <w:rtl w:val="0"/>
        </w:rPr>
        <w:t xml:space="preserve">. With the expansion of Bitcoin, mining became strenuous, quicker, and more competitive.</w:t>
      </w:r>
    </w:p>
    <w:p w:rsidR="00000000" w:rsidDel="00000000" w:rsidP="00000000" w:rsidRDefault="00000000" w:rsidRPr="00000000" w14:paraId="00000008">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Why Mining at Home Is No Longer Practical</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Contemporary Bitcoin mining involves high power consumption ASIC computerized machinery that produces intensive heat and consumes a lot of electricity. Additionally, miners have to have to contend with:</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Rising electricity prices</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Cooling and ventilation needs.</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Software failures and upgrades.</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Performance check at all times.</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hold-ups render the mining of homes costly and a pressure to most people instead of making it lucrative.</w:t>
      </w:r>
    </w:p>
    <w:p w:rsidR="00000000" w:rsidDel="00000000" w:rsidP="00000000" w:rsidRDefault="00000000" w:rsidRPr="00000000" w14:paraId="0000000F">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How Cloud Mining Revolutionised the Game</w:t>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Cloud mining is an alternative method. Users obtain mining power as a hosted service in professional data centres instead of purchasing machines. The mining procedure does not change, and the technical tasks are all taken care of by the platform.</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model enables any regular user to mine </w:t>
      </w:r>
      <w:r w:rsidDel="00000000" w:rsidR="00000000" w:rsidRPr="00000000">
        <w:rPr>
          <w:rFonts w:ascii="Times New Roman" w:cs="Times New Roman" w:eastAsia="Times New Roman" w:hAnsi="Times New Roman"/>
          <w:b w:val="1"/>
          <w:bCs w:val="1"/>
          <w:rtl w:val="0"/>
        </w:rPr>
        <w:t xml:space="preserve">Bitcoin</w:t>
      </w:r>
      <w:r w:rsidDel="00000000" w:rsidR="00000000" w:rsidRPr="00000000">
        <w:rPr>
          <w:rFonts w:ascii="Times New Roman" w:cs="Times New Roman" w:eastAsia="Times New Roman" w:hAnsi="Times New Roman"/>
          <w:rtl w:val="0"/>
        </w:rPr>
        <w:t xml:space="preserve"> without having to be concerned with the equipment, electricity, or maintenance fees.</w:t>
      </w:r>
    </w:p>
    <w:p w:rsidR="00000000" w:rsidDel="00000000" w:rsidP="00000000" w:rsidRDefault="00000000" w:rsidRPr="00000000" w14:paraId="00000012">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Cloud Mining Approach of </w:t>
      </w:r>
      <w:hyperlink r:id="rId8">
        <w:r w:rsidDel="00000000" w:rsidR="00000000" w:rsidRPr="00000000">
          <w:rPr>
            <w:rFonts w:ascii="Times New Roman" w:cs="Times New Roman" w:eastAsia="Times New Roman" w:hAnsi="Times New Roman"/>
            <w:b w:val="1"/>
            <w:bCs w:val="1"/>
            <w:color w:val="0000ff"/>
            <w:sz w:val="28"/>
            <w:szCs w:val="28"/>
            <w:u w:val="single"/>
            <w:rtl w:val="0"/>
          </w:rPr>
          <w:t xml:space="preserve">Fleet Mining</w:t>
        </w:r>
      </w:hyperlink>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has large-scale mining plant operators that run on AI based cloud computing. The platform is able to control hardware performance, energy efficiency, cooling, and mining optimization automatically.</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users just have to choose a mining agreement and the system will distribute the daily mining rewards depending on the distributed computing power.</w:t>
      </w:r>
    </w:p>
    <w:p w:rsidR="00000000" w:rsidDel="00000000" w:rsidP="00000000" w:rsidRDefault="00000000" w:rsidRPr="00000000" w14:paraId="00000015">
      <w:pPr>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sz w:val="28"/>
          <w:szCs w:val="28"/>
          <w:rtl w:val="0"/>
        </w:rPr>
        <w:t xml:space="preserve">The Benefits of This Choice to Beginners</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the users who are not familiar with mining, cloud mining has the following obvious benefits: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 technical setup required</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No initial hardware expenditure.</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Constant and automated yearly revenue.</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Clear profits monitoring.</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Flexible agreement choices</w:t>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enables amateurs to work on gaining knowledge and making money simultaneously.</w:t>
      </w:r>
    </w:p>
    <w:p w:rsidR="00000000" w:rsidDel="00000000" w:rsidP="00000000" w:rsidRDefault="00000000" w:rsidRPr="00000000" w14:paraId="0000001D">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Extra Rewards That Add Value</w:t>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Other incentive features offered by Fleet Mining in addition to simple mining revenues include:</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Registration Bonus: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$15-100 with new users.</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Login Reward:</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$0.60 per day</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Daily Lucky Egg:</w:t>
      </w:r>
    </w:p>
    <w:p w:rsidR="00000000" w:rsidDel="00000000" w:rsidP="00000000" w:rsidRDefault="00000000" w:rsidRPr="00000000" w14:paraId="00000022">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0" w:before="0" w:line="276" w:lineRule="auto"/>
        <w:ind w:left="171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Some of the rewards could be cash, additional hash power or discount vouchers.</w:t>
      </w:r>
    </w:p>
    <w:p w:rsidR="00000000" w:rsidDel="00000000" w:rsidP="00000000" w:rsidRDefault="00000000" w:rsidRPr="00000000" w14:paraId="00000023">
      <w:pPr>
        <w:keepNext w:val="0"/>
        <w:keepLines w:val="0"/>
        <w:pageBreakBefore w:val="0"/>
        <w:widowControl w:val="1"/>
        <w:numPr>
          <w:ilvl w:val="2"/>
          <w:numId w:val="1"/>
        </w:numPr>
        <w:pBdr>
          <w:top w:space="0" w:sz="0" w:val="nil"/>
          <w:left w:space="0" w:sz="0" w:val="nil"/>
          <w:bottom w:space="0" w:sz="0" w:val="nil"/>
          <w:right w:space="0" w:sz="0" w:val="nil"/>
          <w:between w:space="0" w:sz="0" w:val="nil"/>
        </w:pBdr>
        <w:shd w:fill="auto" w:val="clear"/>
        <w:spacing w:after="200" w:before="0" w:line="276" w:lineRule="auto"/>
        <w:ind w:left="1710" w:right="0" w:hanging="360"/>
        <w:jc w:val="left"/>
        <w:rPr>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The top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prize can reach $1,000,000</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the features that make the participation more interesting and rewarding.</w:t>
      </w:r>
    </w:p>
    <w:p w:rsidR="00000000" w:rsidDel="00000000" w:rsidP="00000000" w:rsidRDefault="00000000" w:rsidRPr="00000000" w14:paraId="00000025">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Example Earnings</w:t>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are the examples of simple earnings:</w:t>
      </w:r>
    </w:p>
    <w:p w:rsidR="00000000" w:rsidDel="00000000" w:rsidP="00000000" w:rsidRDefault="00000000" w:rsidRPr="00000000" w14:paraId="00000027">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$15 agreement (1 day)</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$0.6</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$100 agreement (2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$106</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$1,200 agreement (10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$16.20</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$1,362</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$6,000 agreement (20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$96</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$7,920</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$30,000 agreement (45 days)</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Daily earning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$540</w:t>
      </w:r>
      <w:r w:rsidDel="00000000" w:rsidR="00000000" w:rsidRPr="00000000">
        <w:rPr>
          <w:rFonts w:ascii="Cardo" w:cs="Cardo" w:eastAsia="Cardo" w:hAnsi="Cardo"/>
          <w:b w:val="0"/>
          <w:bCs w:val="0"/>
          <w:i w:val="0"/>
          <w:iCs w:val="0"/>
          <w:smallCaps w:val="0"/>
          <w:strike w:val="0"/>
          <w:color w:val="000000"/>
          <w:sz w:val="22"/>
          <w:szCs w:val="22"/>
          <w:u w:val="none"/>
          <w:shd w:fill="auto" w:val="clear"/>
          <w:vertAlign w:val="baseline"/>
          <w:rtl w:val="0"/>
        </w:rPr>
        <w:t xml:space="preserve"> → Total </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$54,300</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options assist the users in selecting a plan that suits their comfort.</w:t>
      </w:r>
    </w:p>
    <w:p w:rsidR="00000000" w:rsidDel="00000000" w:rsidP="00000000" w:rsidRDefault="00000000" w:rsidRPr="00000000" w14:paraId="0000002D">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Final Thoughts</w:t>
      </w:r>
    </w:p>
    <w:p w:rsidR="00000000" w:rsidDel="00000000" w:rsidP="00000000" w:rsidRDefault="00000000" w:rsidRPr="00000000" w14:paraId="0000002E">
      <w:pPr>
        <w:rPr>
          <w:rFonts w:ascii="Times New Roman" w:cs="Times New Roman" w:eastAsia="Times New Roman" w:hAnsi="Times New Roman"/>
        </w:rPr>
      </w:pPr>
      <w:hyperlink r:id="rId9">
        <w:r w:rsidDel="00000000" w:rsidR="00000000" w:rsidRPr="00000000">
          <w:rPr>
            <w:rFonts w:ascii="Times New Roman" w:cs="Times New Roman" w:eastAsia="Times New Roman" w:hAnsi="Times New Roman"/>
            <w:b w:val="1"/>
            <w:bCs w:val="1"/>
            <w:color w:val="0000ff"/>
            <w:u w:val="single"/>
            <w:rtl w:val="0"/>
          </w:rPr>
          <w:t xml:space="preserve">Bitcoin mining</w:t>
        </w:r>
      </w:hyperlink>
      <w:r w:rsidDel="00000000" w:rsidR="00000000" w:rsidRPr="00000000">
        <w:rPr>
          <w:rFonts w:ascii="Times New Roman" w:cs="Times New Roman" w:eastAsia="Times New Roman" w:hAnsi="Times New Roman"/>
          <w:rtl w:val="0"/>
        </w:rPr>
        <w:t xml:space="preserve"> is not a reserve of experts who have warehouses, laden with machines anymore. Cloud mining made it possible to allow ordinary users to participate in the ecosystem of Bitcoin in a more convenient and easier manner. Using </w:t>
      </w:r>
      <w:r w:rsidDel="00000000" w:rsidR="00000000" w:rsidRPr="00000000">
        <w:rPr>
          <w:rFonts w:ascii="Times New Roman" w:cs="Times New Roman" w:eastAsia="Times New Roman" w:hAnsi="Times New Roman"/>
          <w:b w:val="1"/>
          <w:bCs w:val="1"/>
          <w:rtl w:val="0"/>
        </w:rPr>
        <w:t xml:space="preserve">Fleet Mining</w:t>
      </w:r>
      <w:r w:rsidDel="00000000" w:rsidR="00000000" w:rsidRPr="00000000">
        <w:rPr>
          <w:rFonts w:ascii="Times New Roman" w:cs="Times New Roman" w:eastAsia="Times New Roman" w:hAnsi="Times New Roman"/>
          <w:rtl w:val="0"/>
        </w:rPr>
        <w:t xml:space="preserve"> to manage the technical aspect, users have the ability to attend to steady participation, clear cut returns and enduring education- without the burden of conventional mining.</w:t>
      </w:r>
    </w:p>
    <w:p w:rsidR="00000000" w:rsidDel="00000000" w:rsidP="00000000" w:rsidRDefault="00000000" w:rsidRPr="00000000" w14:paraId="000000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Website:</w:t>
      </w:r>
      <w:r w:rsidDel="00000000" w:rsidR="00000000" w:rsidRPr="00000000">
        <w:rPr>
          <w:rFonts w:ascii="Times New Roman" w:cs="Times New Roman" w:eastAsia="Times New Roman" w:hAnsi="Times New Roman"/>
          <w:rtl w:val="0"/>
        </w:rPr>
        <w:t xml:space="preserve"> </w:t>
      </w:r>
      <w:hyperlink r:id="rId10">
        <w:r w:rsidDel="00000000" w:rsidR="00000000" w:rsidRPr="00000000">
          <w:rPr>
            <w:rFonts w:ascii="Times New Roman" w:cs="Times New Roman" w:eastAsia="Times New Roman" w:hAnsi="Times New Roman"/>
            <w:color w:val="0000ff"/>
            <w:u w:val="single"/>
            <w:rtl w:val="0"/>
          </w:rPr>
          <w:t xml:space="preserve">https://fleetmining.com/</w:t>
        </w:r>
      </w:hyperlink>
      <w:r w:rsidDel="00000000" w:rsidR="00000000" w:rsidRPr="00000000">
        <w:rPr>
          <w:rtl w:val="0"/>
        </w:rPr>
      </w:r>
    </w:p>
    <w:p w:rsidR="00000000" w:rsidDel="00000000" w:rsidP="00000000" w:rsidRDefault="00000000" w:rsidRPr="00000000" w14:paraId="0000003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Email:</w:t>
      </w:r>
      <w:r w:rsidDel="00000000" w:rsidR="00000000" w:rsidRPr="00000000">
        <w:rPr>
          <w:rFonts w:ascii="Times New Roman" w:cs="Times New Roman" w:eastAsia="Times New Roman" w:hAnsi="Times New Roman"/>
          <w:rtl w:val="0"/>
        </w:rPr>
        <w:t xml:space="preserve"> info@fleetmining.com</w:t>
      </w:r>
    </w:p>
    <w:p w:rsidR="00000000" w:rsidDel="00000000" w:rsidP="00000000" w:rsidRDefault="00000000" w:rsidRPr="00000000" w14:paraId="00000032">
      <w:pPr>
        <w:rPr>
          <w:rFonts w:ascii="Times New Roman" w:cs="Times New Roman" w:eastAsia="Times New Roman" w:hAnsi="Times New Roman"/>
          <w:sz w:val="14"/>
          <w:szCs w:val="1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0"/>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171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fleetmining.com/" TargetMode="External"/><Relationship Id="rId9" Type="http://schemas.openxmlformats.org/officeDocument/2006/relationships/hyperlink" Target="https://fleetmining.com/" TargetMode="External"/><Relationship Id="rId5" Type="http://schemas.openxmlformats.org/officeDocument/2006/relationships/styles" Target="styles.xml"/><Relationship Id="rId6" Type="http://schemas.openxmlformats.org/officeDocument/2006/relationships/hyperlink" Target="https://fleetmining.com/" TargetMode="External"/><Relationship Id="rId7" Type="http://schemas.openxmlformats.org/officeDocument/2006/relationships/image" Target="media/image1.png"/><Relationship Id="rId8" Type="http://schemas.openxmlformats.org/officeDocument/2006/relationships/hyperlink" Target="https://fleetmining.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eyJoZGlkIjoiZTc5ZDFhZTA0OTA4MDVjNmNlNWYwN2RiMTNiMGE1YmYifQ==</vt:lpwstr>
  </property>
  <property fmtid="{D5CDD505-2E9C-101B-9397-08002B2CF9AE}" pid="3" name="KSOProductBuildVer">
    <vt:lpwstr>3076-12.1.0.25180</vt:lpwstr>
  </property>
  <property fmtid="{D5CDD505-2E9C-101B-9397-08002B2CF9AE}" pid="4" name="ICV">
    <vt:lpwstr>5A8B85A6322D41C8AE1A84A06C0AAF35_12</vt:lpwstr>
  </property>
</Properties>
</file>