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Kripto para piyasasında son dönemde yalnızca yapay zekâ ve gerçek dünya varlıkları (RWA) değil, blockchain tabanlı oyun projeleri de yeniden ilgi görmeye başladı. Bitcoin ve Ethereum gibi büyük kripto varlıkların yanı sıra yatırımcılar, erken aşamadaki GameFi projelerini de yakından takip ediyor.</w:t>
      </w:r>
    </w:p>
    <w:p w:rsidR="00000000" w:rsidDel="00000000" w:rsidP="00000000" w:rsidRDefault="00000000" w:rsidRPr="00000000" w14:paraId="00000002">
      <w:pPr>
        <w:spacing w:after="240" w:before="240" w:lineRule="auto"/>
        <w:rPr/>
      </w:pPr>
      <w:r w:rsidDel="00000000" w:rsidR="00000000" w:rsidRPr="00000000">
        <w:rPr>
          <w:rtl w:val="0"/>
        </w:rPr>
        <w:t xml:space="preserve">Bu projeler arasında son haftalarda adı daha sık duyulmaya başlayanlardan biri ise </w:t>
      </w:r>
      <w:r w:rsidDel="00000000" w:rsidR="00000000" w:rsidRPr="00000000">
        <w:rPr>
          <w:b w:val="1"/>
          <w:bCs w:val="1"/>
          <w:rtl w:val="0"/>
        </w:rPr>
        <w:t xml:space="preserve">Flappy Coin</w:t>
      </w:r>
      <w:r w:rsidDel="00000000" w:rsidR="00000000" w:rsidRPr="00000000">
        <w:rPr>
          <w:rtl w:val="0"/>
        </w:rPr>
        <w:t xml:space="preserve"> oldu.</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ww1z0gp4rfx8" w:id="0"/>
      <w:bookmarkEnd w:id="0"/>
      <w:r w:rsidDel="00000000" w:rsidR="00000000" w:rsidRPr="00000000">
        <w:rPr>
          <w:b w:val="1"/>
          <w:bCs w:val="1"/>
          <w:sz w:val="34"/>
          <w:szCs w:val="34"/>
          <w:rtl w:val="0"/>
        </w:rPr>
        <w:t xml:space="preserve">GameFi Ekosistemi Yeniden Hareketleniyor</w:t>
      </w:r>
    </w:p>
    <w:p w:rsidR="00000000" w:rsidDel="00000000" w:rsidP="00000000" w:rsidRDefault="00000000" w:rsidRPr="00000000" w14:paraId="00000004">
      <w:pPr>
        <w:spacing w:after="240" w:before="240" w:lineRule="auto"/>
        <w:rPr/>
      </w:pPr>
      <w:r w:rsidDel="00000000" w:rsidR="00000000" w:rsidRPr="00000000">
        <w:rPr>
          <w:rtl w:val="0"/>
        </w:rPr>
        <w:t xml:space="preserve">GameFi sektörü, blockchain teknolojisini oyun deneyimiyle birleştirerek oyunculara dijital varlık sahipliği ve ödül mekanizmaları sunmayı hedefliyor.</w:t>
      </w:r>
    </w:p>
    <w:p w:rsidR="00000000" w:rsidDel="00000000" w:rsidP="00000000" w:rsidRDefault="00000000" w:rsidRPr="00000000" w14:paraId="00000005">
      <w:pPr>
        <w:spacing w:after="240" w:before="240" w:lineRule="auto"/>
        <w:rPr/>
      </w:pPr>
      <w:r w:rsidDel="00000000" w:rsidR="00000000" w:rsidRPr="00000000">
        <w:rPr>
          <w:rtl w:val="0"/>
        </w:rPr>
        <w:t xml:space="preserve">Sektör temsilcilerine göre kullanıcıların yalnızca oyun oynayan kişiler değil, aynı zamanda ekosistemin aktif katılımcıları hâline gelmesi, GameFi projelerinin en önemli özelliklerinden biri olarak öne çıkıyor.</w:t>
      </w:r>
    </w:p>
    <w:p w:rsidR="00000000" w:rsidDel="00000000" w:rsidP="00000000" w:rsidRDefault="00000000" w:rsidRPr="00000000" w14:paraId="00000006">
      <w:pPr>
        <w:spacing w:after="240" w:before="240" w:lineRule="auto"/>
        <w:rPr/>
      </w:pPr>
      <w:r w:rsidDel="00000000" w:rsidR="00000000" w:rsidRPr="00000000">
        <w:rPr>
          <w:rtl w:val="0"/>
        </w:rPr>
        <w:t xml:space="preserve">Bu nedenle yatırımcıların ilgisi, kullanım alanı geliştirmeyi hedefleyen projelere yönelmeye devam ediyor.</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c4878obzrihf" w:id="1"/>
      <w:bookmarkEnd w:id="1"/>
      <w:r w:rsidDel="00000000" w:rsidR="00000000" w:rsidRPr="00000000">
        <w:rPr>
          <w:b w:val="1"/>
          <w:bCs w:val="1"/>
          <w:sz w:val="34"/>
          <w:szCs w:val="34"/>
          <w:rtl w:val="0"/>
        </w:rPr>
        <w:t xml:space="preserve">Flappy Coin Neler Vaat Ediyor?</w:t>
      </w:r>
    </w:p>
    <w:p w:rsidR="00000000" w:rsidDel="00000000" w:rsidP="00000000" w:rsidRDefault="00000000" w:rsidRPr="00000000" w14:paraId="00000008">
      <w:pPr>
        <w:spacing w:after="240" w:before="240" w:lineRule="auto"/>
        <w:rPr/>
      </w:pPr>
      <w:r w:rsidDel="00000000" w:rsidR="00000000" w:rsidRPr="00000000">
        <w:rPr>
          <w:rtl w:val="0"/>
        </w:rPr>
        <w:t xml:space="preserve">Flappy Coin, klasik mobil oyun konseptinden ilham alan bir Web3 oyun ekosistemi geliştirmeyi hedefliyor.</w:t>
      </w:r>
    </w:p>
    <w:p w:rsidR="00000000" w:rsidDel="00000000" w:rsidP="00000000" w:rsidRDefault="00000000" w:rsidRPr="00000000" w14:paraId="00000009">
      <w:pPr>
        <w:spacing w:after="240" w:before="240" w:lineRule="auto"/>
        <w:rPr/>
      </w:pPr>
      <w:r w:rsidDel="00000000" w:rsidR="00000000" w:rsidRPr="00000000">
        <w:rPr>
          <w:rtl w:val="0"/>
        </w:rPr>
        <w:t xml:space="preserve">Proje ekibinin paylaştığı yol haritasına göre planlanan başlıca özellikler şunlar:</w:t>
      </w:r>
    </w:p>
    <w:p w:rsidR="00000000" w:rsidDel="00000000" w:rsidP="00000000" w:rsidRDefault="00000000" w:rsidRPr="00000000" w14:paraId="0000000A">
      <w:pPr>
        <w:numPr>
          <w:ilvl w:val="0"/>
          <w:numId w:val="1"/>
        </w:numPr>
        <w:spacing w:after="0" w:afterAutospacing="0" w:before="240" w:lineRule="auto"/>
        <w:ind w:left="720" w:hanging="360"/>
      </w:pPr>
      <w:r w:rsidDel="00000000" w:rsidR="00000000" w:rsidRPr="00000000">
        <w:rPr>
          <w:rtl w:val="0"/>
        </w:rPr>
        <w:t xml:space="preserve">Play-to-Earn oyun yapısı</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PvP mücadeleleri</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rtl w:val="0"/>
        </w:rPr>
        <w:t xml:space="preserve">Gerçek zamanlı turnuvalar</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tl w:val="0"/>
        </w:rPr>
        <w:t xml:space="preserve">Global liderlik tablosu</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Sezonluk etkinlikler</w:t>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Günlük görev sistemi</w:t>
      </w:r>
    </w:p>
    <w:p w:rsidR="00000000" w:rsidDel="00000000" w:rsidP="00000000" w:rsidRDefault="00000000" w:rsidRPr="00000000" w14:paraId="00000010">
      <w:pPr>
        <w:numPr>
          <w:ilvl w:val="0"/>
          <w:numId w:val="1"/>
        </w:numPr>
        <w:spacing w:after="240" w:before="0" w:beforeAutospacing="0" w:lineRule="auto"/>
        <w:ind w:left="720" w:hanging="360"/>
      </w:pPr>
      <w:r w:rsidDel="00000000" w:rsidR="00000000" w:rsidRPr="00000000">
        <w:rPr>
          <w:rtl w:val="0"/>
        </w:rPr>
        <w:t xml:space="preserve">Dijital cüzdan entegrasyonu</w:t>
      </w:r>
    </w:p>
    <w:p w:rsidR="00000000" w:rsidDel="00000000" w:rsidP="00000000" w:rsidRDefault="00000000" w:rsidRPr="00000000" w14:paraId="00000011">
      <w:pPr>
        <w:spacing w:after="240" w:before="240" w:lineRule="auto"/>
        <w:rPr/>
      </w:pPr>
      <w:r w:rsidDel="00000000" w:rsidR="00000000" w:rsidRPr="00000000">
        <w:rPr>
          <w:rtl w:val="0"/>
        </w:rPr>
        <w:t xml:space="preserve">Bu özelliklerle birlikte kullanıcıların oyun oynarken blockchain tabanlı ödül mekanizmalarından faydalanabilmesi amaçlanıyor.</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e6h241mz1zss" w:id="2"/>
      <w:bookmarkEnd w:id="2"/>
      <w:r w:rsidDel="00000000" w:rsidR="00000000" w:rsidRPr="00000000">
        <w:rPr>
          <w:b w:val="1"/>
          <w:bCs w:val="1"/>
          <w:sz w:val="34"/>
          <w:szCs w:val="34"/>
          <w:rtl w:val="0"/>
        </w:rPr>
        <w:t xml:space="preserve">Ön Satış Süreci Devam Ediyor</w:t>
      </w:r>
    </w:p>
    <w:p w:rsidR="00000000" w:rsidDel="00000000" w:rsidP="00000000" w:rsidRDefault="00000000" w:rsidRPr="00000000" w14:paraId="00000013">
      <w:pPr>
        <w:spacing w:after="240" w:before="240" w:lineRule="auto"/>
        <w:rPr/>
      </w:pPr>
      <w:r w:rsidDel="00000000" w:rsidR="00000000" w:rsidRPr="00000000">
        <w:rPr>
          <w:rtl w:val="0"/>
        </w:rPr>
        <w:t xml:space="preserve">Flappy Coin'in resmi internet sitesinde yayımlanan bilgilere göre proje hâlen ön satış sürecinde bulunuyor.</w:t>
      </w:r>
    </w:p>
    <w:p w:rsidR="00000000" w:rsidDel="00000000" w:rsidP="00000000" w:rsidRDefault="00000000" w:rsidRPr="00000000" w14:paraId="00000014">
      <w:pPr>
        <w:spacing w:after="240" w:before="240" w:lineRule="auto"/>
        <w:rPr/>
      </w:pPr>
      <w:r w:rsidDel="00000000" w:rsidR="00000000" w:rsidRPr="00000000">
        <w:rPr>
          <w:rtl w:val="0"/>
        </w:rPr>
        <w:t xml:space="preserve">İlk aşamada token fiyatı </w:t>
      </w:r>
      <w:r w:rsidDel="00000000" w:rsidR="00000000" w:rsidRPr="00000000">
        <w:rPr>
          <w:b w:val="1"/>
          <w:bCs w:val="1"/>
          <w:rtl w:val="0"/>
        </w:rPr>
        <w:t xml:space="preserve">0.00000300 ABD doları</w:t>
      </w:r>
      <w:r w:rsidDel="00000000" w:rsidR="00000000" w:rsidRPr="00000000">
        <w:rPr>
          <w:rtl w:val="0"/>
        </w:rPr>
        <w:t xml:space="preserve"> olarak belirlenirken, ikinci aşamada fiyatın </w:t>
      </w:r>
      <w:r w:rsidDel="00000000" w:rsidR="00000000" w:rsidRPr="00000000">
        <w:rPr>
          <w:b w:val="1"/>
          <w:bCs w:val="1"/>
          <w:rtl w:val="0"/>
        </w:rPr>
        <w:t xml:space="preserve">0.00000450 ABD dolarına</w:t>
      </w:r>
      <w:r w:rsidDel="00000000" w:rsidR="00000000" w:rsidRPr="00000000">
        <w:rPr>
          <w:rtl w:val="0"/>
        </w:rPr>
        <w:t xml:space="preserve"> yükselmesi planlanıyor.</w:t>
      </w:r>
    </w:p>
    <w:p w:rsidR="00000000" w:rsidDel="00000000" w:rsidP="00000000" w:rsidRDefault="00000000" w:rsidRPr="00000000" w14:paraId="00000015">
      <w:pPr>
        <w:spacing w:after="240" w:before="240" w:lineRule="auto"/>
        <w:rPr/>
      </w:pPr>
      <w:r w:rsidDel="00000000" w:rsidR="00000000" w:rsidRPr="00000000">
        <w:rPr>
          <w:rtl w:val="0"/>
        </w:rPr>
        <w:t xml:space="preserve">Kademeli fiyatlandırma modeli, birçok blockchain projesinde kullanılan yaygın yöntemlerden biri olarak biliniyor.</w:t>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5cmqwgfp8r9d" w:id="3"/>
      <w:bookmarkEnd w:id="3"/>
      <w:r w:rsidDel="00000000" w:rsidR="00000000" w:rsidRPr="00000000">
        <w:rPr>
          <w:b w:val="1"/>
          <w:bCs w:val="1"/>
          <w:sz w:val="34"/>
          <w:szCs w:val="34"/>
          <w:rtl w:val="0"/>
        </w:rPr>
        <w:t xml:space="preserve">Şeffaflık ve Topluluk</w:t>
      </w:r>
    </w:p>
    <w:p w:rsidR="00000000" w:rsidDel="00000000" w:rsidP="00000000" w:rsidRDefault="00000000" w:rsidRPr="00000000" w14:paraId="00000017">
      <w:pPr>
        <w:spacing w:after="240" w:before="240" w:lineRule="auto"/>
        <w:rPr/>
      </w:pPr>
      <w:r w:rsidDel="00000000" w:rsidR="00000000" w:rsidRPr="00000000">
        <w:rPr>
          <w:rtl w:val="0"/>
        </w:rPr>
        <w:t xml:space="preserve">Kripto projelerinde yatırımcıların önem verdiği konuların başında şeffaflık geliyor.</w:t>
      </w:r>
    </w:p>
    <w:p w:rsidR="00000000" w:rsidDel="00000000" w:rsidP="00000000" w:rsidRDefault="00000000" w:rsidRPr="00000000" w14:paraId="00000018">
      <w:pPr>
        <w:spacing w:after="240" w:before="240" w:lineRule="auto"/>
        <w:rPr/>
      </w:pPr>
      <w:r w:rsidDel="00000000" w:rsidR="00000000" w:rsidRPr="00000000">
        <w:rPr>
          <w:rtl w:val="0"/>
        </w:rPr>
        <w:t xml:space="preserve">Flappy Coin ekibi, şirket belgeleri ve bağımsız güvenlik denetimi (audit) raporlarının resmi internet sitesi üzerinden incelenebildiğini belirtiyor.</w:t>
      </w:r>
    </w:p>
    <w:p w:rsidR="00000000" w:rsidDel="00000000" w:rsidP="00000000" w:rsidRDefault="00000000" w:rsidRPr="00000000" w14:paraId="00000019">
      <w:pPr>
        <w:spacing w:after="240" w:before="240" w:lineRule="auto"/>
        <w:rPr/>
      </w:pPr>
      <w:r w:rsidDel="00000000" w:rsidR="00000000" w:rsidRPr="00000000">
        <w:rPr>
          <w:rtl w:val="0"/>
        </w:rPr>
        <w:t xml:space="preserve">Bunun yanında Telegram ve X platformlarında yürütülen topluluk çalışmalarıyla kullanıcı etkileşiminin artırılması hedefleniyor.</w:t>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nfqw943s4bct" w:id="4"/>
      <w:bookmarkEnd w:id="4"/>
      <w:r w:rsidDel="00000000" w:rsidR="00000000" w:rsidRPr="00000000">
        <w:rPr>
          <w:b w:val="1"/>
          <w:bCs w:val="1"/>
          <w:sz w:val="34"/>
          <w:szCs w:val="34"/>
          <w:rtl w:val="0"/>
        </w:rPr>
        <w:t xml:space="preserve">Uzmanlar Ne Diyor?</w:t>
      </w:r>
    </w:p>
    <w:p w:rsidR="00000000" w:rsidDel="00000000" w:rsidP="00000000" w:rsidRDefault="00000000" w:rsidRPr="00000000" w14:paraId="0000001B">
      <w:pPr>
        <w:spacing w:after="240" w:before="240" w:lineRule="auto"/>
        <w:rPr/>
      </w:pPr>
      <w:r w:rsidDel="00000000" w:rsidR="00000000" w:rsidRPr="00000000">
        <w:rPr>
          <w:rtl w:val="0"/>
        </w:rPr>
        <w:t xml:space="preserve">Piyasa uzmanları, GameFi sektörünün uzun vadede büyüme potansiyeli taşıdığını ifade ediyor. Ancak her blockchain projesinde olduğu gibi yatırımcıların teknik dokümantasyonu incelemesi, yol haritasını değerlendirmesi ve kendi araştırmasını yaparak karar vermesi gerektiği vurgulanıyor.</w:t>
      </w:r>
    </w:p>
    <w:p w:rsidR="00000000" w:rsidDel="00000000" w:rsidP="00000000" w:rsidRDefault="00000000" w:rsidRPr="00000000" w14:paraId="0000001C">
      <w:pPr>
        <w:spacing w:after="240" w:before="240" w:lineRule="auto"/>
        <w:rPr/>
      </w:pPr>
      <w:r w:rsidDel="00000000" w:rsidR="00000000" w:rsidRPr="00000000">
        <w:rPr>
          <w:rtl w:val="0"/>
        </w:rPr>
        <w:t xml:space="preserve">Henüz gelişim sürecinde bulunan Flappy Coin ise oyun odaklı yaklaşımı ve oluşturmayı hedeflediği ekosistem sayesinde, GameFi alanında takip edilen yeni projeler arasında gösteriliyor.</w:t>
      </w:r>
    </w:p>
    <w:p w:rsidR="00000000" w:rsidDel="00000000" w:rsidP="00000000" w:rsidRDefault="00000000" w:rsidRPr="00000000" w14:paraId="000000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240" w:before="240" w:lineRule="auto"/>
        <w:rPr>
          <w:color w:val="1155cc"/>
          <w:u w:val="single"/>
        </w:rPr>
      </w:pPr>
      <w:r w:rsidDel="00000000" w:rsidR="00000000" w:rsidRPr="00000000">
        <w:rPr>
          <w:b w:val="1"/>
          <w:bCs w:val="1"/>
          <w:rtl w:val="0"/>
        </w:rPr>
        <w:t xml:space="preserve">Resmi Web Sitesi:</w:t>
      </w:r>
      <w:hyperlink r:id="rId6">
        <w:r w:rsidDel="00000000" w:rsidR="00000000" w:rsidRPr="00000000">
          <w:rPr>
            <w:rtl w:val="0"/>
          </w:rPr>
          <w:t xml:space="preserve"> </w:t>
        </w:r>
      </w:hyperlink>
      <w:hyperlink r:id="rId7">
        <w:r w:rsidDel="00000000" w:rsidR="00000000" w:rsidRPr="00000000">
          <w:rPr>
            <w:color w:val="1155cc"/>
            <w:u w:val="single"/>
            <w:rtl w:val="0"/>
          </w:rPr>
          <w:t xml:space="preserve">https://flappycoin.app</w:t>
        </w:r>
      </w:hyperlink>
      <w:r w:rsidDel="00000000" w:rsidR="00000000" w:rsidRPr="00000000">
        <w:rPr>
          <w:rtl w:val="0"/>
        </w:rPr>
      </w:r>
    </w:p>
    <w:p w:rsidR="00000000" w:rsidDel="00000000" w:rsidP="00000000" w:rsidRDefault="00000000" w:rsidRPr="00000000" w14:paraId="0000001F">
      <w:pPr>
        <w:spacing w:after="240" w:before="240" w:lineRule="auto"/>
        <w:rPr>
          <w:color w:val="1155cc"/>
          <w:u w:val="single"/>
        </w:rPr>
      </w:pPr>
      <w:r w:rsidDel="00000000" w:rsidR="00000000" w:rsidRPr="00000000">
        <w:rPr>
          <w:b w:val="1"/>
          <w:bCs w:val="1"/>
          <w:rtl w:val="0"/>
        </w:rPr>
        <w:t xml:space="preserve">Telegram:</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https://t.me/flappycoinapp</w:t>
        </w:r>
      </w:hyperlink>
      <w:r w:rsidDel="00000000" w:rsidR="00000000" w:rsidRPr="00000000">
        <w:rPr>
          <w:rtl w:val="0"/>
        </w:rPr>
      </w:r>
    </w:p>
    <w:p w:rsidR="00000000" w:rsidDel="00000000" w:rsidP="00000000" w:rsidRDefault="00000000" w:rsidRPr="00000000" w14:paraId="00000020">
      <w:pPr>
        <w:spacing w:after="240" w:before="240" w:lineRule="auto"/>
        <w:rPr>
          <w:color w:val="1155cc"/>
          <w:u w:val="single"/>
        </w:rPr>
      </w:pPr>
      <w:r w:rsidDel="00000000" w:rsidR="00000000" w:rsidRPr="00000000">
        <w:rPr>
          <w:b w:val="1"/>
          <w:bCs w:val="1"/>
          <w:rtl w:val="0"/>
        </w:rPr>
        <w:t xml:space="preserve">X (Twitter):</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https://x.com/flappycoinapp</w:t>
        </w:r>
      </w:hyperlink>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x.com/flappycoinapp" TargetMode="External"/><Relationship Id="rId10" Type="http://schemas.openxmlformats.org/officeDocument/2006/relationships/hyperlink" Target="https://x.com/flappycoinapp" TargetMode="External"/><Relationship Id="rId9" Type="http://schemas.openxmlformats.org/officeDocument/2006/relationships/hyperlink" Target="https://t.me/flappycoinapp" TargetMode="External"/><Relationship Id="rId5" Type="http://schemas.openxmlformats.org/officeDocument/2006/relationships/styles" Target="styles.xml"/><Relationship Id="rId6" Type="http://schemas.openxmlformats.org/officeDocument/2006/relationships/hyperlink" Target="https://flappycoin.app" TargetMode="External"/><Relationship Id="rId7" Type="http://schemas.openxmlformats.org/officeDocument/2006/relationships/hyperlink" Target="https://flappycoin.app" TargetMode="External"/><Relationship Id="rId8" Type="http://schemas.openxmlformats.org/officeDocument/2006/relationships/hyperlink" Target="https://t.me/flappycoin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